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CBC9D" w14:textId="59F20990" w:rsidR="00AE4BFC" w:rsidRDefault="00252343" w:rsidP="00841860">
      <w:pPr>
        <w:jc w:val="both"/>
      </w:pPr>
      <w:r>
        <w:rPr>
          <w:noProof/>
          <w:lang w:eastAsia="nl-NL"/>
        </w:rPr>
        <w:t xml:space="preserve">                          </w:t>
      </w:r>
      <w:r w:rsidR="00841860">
        <w:rPr>
          <w:noProof/>
          <w:lang w:eastAsia="nl-NL"/>
        </w:rPr>
        <w:t xml:space="preserve">                         </w:t>
      </w:r>
    </w:p>
    <w:tbl>
      <w:tblPr>
        <w:tblpPr w:leftFromText="132" w:rightFromText="132" w:bottomFromText="155" w:vertAnchor="text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7475"/>
      </w:tblGrid>
      <w:tr w:rsidR="00EB2EF5" w14:paraId="14352FCB" w14:textId="77777777" w:rsidTr="00EB2EF5">
        <w:trPr>
          <w:trHeight w:val="336"/>
          <w:tblCellSpacing w:w="15" w:type="dxa"/>
        </w:trPr>
        <w:tc>
          <w:tcPr>
            <w:tcW w:w="1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CC90B" w14:textId="77777777" w:rsidR="00EB2EF5" w:rsidRDefault="00EB2EF5">
            <w:pPr>
              <w:spacing w:after="75" w:line="270" w:lineRule="atLeast"/>
              <w:rPr>
                <w:rFonts w:ascii="Arial" w:hAnsi="Arial" w:cs="Arial"/>
                <w:sz w:val="21"/>
                <w:szCs w:val="21"/>
                <w:lang w:eastAsia="nl-NL"/>
              </w:rPr>
            </w:pPr>
            <w:r>
              <w:rPr>
                <w:rFonts w:ascii="Arial" w:hAnsi="Arial" w:cs="Arial"/>
                <w:sz w:val="21"/>
                <w:szCs w:val="21"/>
                <w:lang w:eastAsia="nl-NL"/>
              </w:rPr>
              <w:t>Regio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9AE6C" w14:textId="77777777" w:rsidR="00EB2EF5" w:rsidRDefault="00EB2EF5">
            <w:pPr>
              <w:spacing w:after="75" w:line="270" w:lineRule="atLeast"/>
              <w:rPr>
                <w:rFonts w:ascii="Arial" w:hAnsi="Arial" w:cs="Arial"/>
                <w:sz w:val="21"/>
                <w:szCs w:val="21"/>
                <w:lang w:eastAsia="nl-NL"/>
              </w:rPr>
            </w:pPr>
            <w:r>
              <w:rPr>
                <w:rFonts w:ascii="Arial" w:hAnsi="Arial" w:cs="Arial"/>
                <w:sz w:val="21"/>
                <w:szCs w:val="21"/>
                <w:lang w:eastAsia="nl-NL"/>
              </w:rPr>
              <w:t>Velddriel, Gelderland</w:t>
            </w:r>
          </w:p>
        </w:tc>
      </w:tr>
      <w:tr w:rsidR="00EB2EF5" w14:paraId="1457659C" w14:textId="77777777" w:rsidTr="00EB2E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727F5" w14:textId="77777777" w:rsidR="00EB2EF5" w:rsidRDefault="00EB2EF5">
            <w:pPr>
              <w:spacing w:after="75" w:line="270" w:lineRule="atLeast"/>
              <w:rPr>
                <w:rFonts w:ascii="Arial" w:hAnsi="Arial" w:cs="Arial"/>
                <w:sz w:val="21"/>
                <w:szCs w:val="21"/>
                <w:lang w:eastAsia="nl-NL"/>
              </w:rPr>
            </w:pPr>
            <w:r>
              <w:rPr>
                <w:rFonts w:ascii="Arial" w:hAnsi="Arial" w:cs="Arial"/>
                <w:sz w:val="21"/>
                <w:szCs w:val="21"/>
                <w:lang w:eastAsia="nl-NL"/>
              </w:rPr>
              <w:t>Uren per week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4B81A" w14:textId="77777777" w:rsidR="00EB2EF5" w:rsidRDefault="002F5C96">
            <w:pPr>
              <w:spacing w:after="75" w:line="270" w:lineRule="atLeast"/>
              <w:rPr>
                <w:rFonts w:ascii="Arial" w:hAnsi="Arial" w:cs="Arial"/>
                <w:sz w:val="21"/>
                <w:szCs w:val="21"/>
                <w:lang w:eastAsia="nl-NL"/>
              </w:rPr>
            </w:pPr>
            <w:r>
              <w:rPr>
                <w:rFonts w:ascii="Arial" w:hAnsi="Arial" w:cs="Arial"/>
                <w:sz w:val="21"/>
                <w:szCs w:val="21"/>
                <w:lang w:eastAsia="nl-NL"/>
              </w:rPr>
              <w:t>3</w:t>
            </w:r>
            <w:r w:rsidR="00EB2EF5">
              <w:rPr>
                <w:rFonts w:ascii="Arial" w:hAnsi="Arial" w:cs="Arial"/>
                <w:sz w:val="21"/>
                <w:szCs w:val="21"/>
                <w:lang w:eastAsia="nl-NL"/>
              </w:rPr>
              <w:t xml:space="preserve"> - </w:t>
            </w:r>
            <w:r>
              <w:rPr>
                <w:rFonts w:ascii="Arial" w:hAnsi="Arial" w:cs="Arial"/>
                <w:sz w:val="21"/>
                <w:szCs w:val="21"/>
                <w:lang w:eastAsia="nl-NL"/>
              </w:rPr>
              <w:t>9</w:t>
            </w:r>
            <w:r w:rsidR="00EB2EF5">
              <w:rPr>
                <w:rFonts w:ascii="Arial" w:hAnsi="Arial" w:cs="Arial"/>
                <w:sz w:val="21"/>
                <w:szCs w:val="21"/>
                <w:lang w:eastAsia="nl-NL"/>
              </w:rPr>
              <w:t xml:space="preserve"> uur</w:t>
            </w:r>
          </w:p>
        </w:tc>
      </w:tr>
      <w:tr w:rsidR="00EB2EF5" w14:paraId="3C9B81BE" w14:textId="77777777" w:rsidTr="00EB2E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1D2EE" w14:textId="77777777" w:rsidR="00EB2EF5" w:rsidRDefault="00EB2EF5">
            <w:pPr>
              <w:spacing w:after="75" w:line="270" w:lineRule="atLeast"/>
              <w:rPr>
                <w:rFonts w:ascii="Arial" w:hAnsi="Arial" w:cs="Arial"/>
                <w:sz w:val="21"/>
                <w:szCs w:val="21"/>
                <w:lang w:eastAsia="nl-NL"/>
              </w:rPr>
            </w:pPr>
            <w:r>
              <w:rPr>
                <w:rFonts w:ascii="Arial" w:hAnsi="Arial" w:cs="Arial"/>
                <w:sz w:val="21"/>
                <w:szCs w:val="21"/>
                <w:lang w:eastAsia="nl-NL"/>
              </w:rPr>
              <w:t>Functie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5FCAF" w14:textId="77777777" w:rsidR="00EB2EF5" w:rsidRDefault="00EB2EF5">
            <w:pPr>
              <w:spacing w:after="75" w:line="270" w:lineRule="atLeast"/>
              <w:rPr>
                <w:rFonts w:ascii="Arial" w:hAnsi="Arial" w:cs="Arial"/>
                <w:sz w:val="21"/>
                <w:szCs w:val="21"/>
                <w:lang w:eastAsia="nl-NL"/>
              </w:rPr>
            </w:pPr>
            <w:r>
              <w:rPr>
                <w:rFonts w:ascii="Arial" w:hAnsi="Arial" w:cs="Arial"/>
                <w:sz w:val="21"/>
                <w:szCs w:val="21"/>
                <w:lang w:eastAsia="nl-NL"/>
              </w:rPr>
              <w:t>Melk(st)er</w:t>
            </w:r>
            <w:r w:rsidR="00AE4BFC">
              <w:rPr>
                <w:rFonts w:ascii="Arial" w:hAnsi="Arial" w:cs="Arial"/>
                <w:sz w:val="21"/>
                <w:szCs w:val="21"/>
                <w:lang w:eastAsia="nl-NL"/>
              </w:rPr>
              <w:t xml:space="preserve">  lammer verzorger (ster)</w:t>
            </w:r>
          </w:p>
        </w:tc>
      </w:tr>
    </w:tbl>
    <w:p w14:paraId="34CD2A65" w14:textId="77777777" w:rsidR="00EB2EF5" w:rsidRDefault="00EB2EF5" w:rsidP="00EB2EF5">
      <w:pPr>
        <w:shd w:val="clear" w:color="auto" w:fill="FFFFFF"/>
        <w:spacing w:after="150"/>
        <w:rPr>
          <w:rFonts w:ascii="Arial" w:hAnsi="Arial" w:cs="Arial"/>
          <w:color w:val="535353"/>
          <w:sz w:val="21"/>
          <w:szCs w:val="21"/>
          <w:lang w:eastAsia="nl-NL"/>
        </w:rPr>
      </w:pPr>
    </w:p>
    <w:p w14:paraId="3DE02C66" w14:textId="77777777" w:rsidR="00EB2EF5" w:rsidRDefault="00EB2EF5" w:rsidP="00EB2EF5">
      <w:pPr>
        <w:shd w:val="clear" w:color="auto" w:fill="FFFFFF"/>
        <w:spacing w:after="75" w:line="270" w:lineRule="atLeast"/>
        <w:rPr>
          <w:rFonts w:ascii="Arial" w:hAnsi="Arial" w:cs="Arial"/>
          <w:b/>
          <w:bCs/>
          <w:color w:val="65A800"/>
          <w:sz w:val="21"/>
          <w:szCs w:val="21"/>
          <w:lang w:eastAsia="nl-NL"/>
        </w:rPr>
      </w:pPr>
      <w:r>
        <w:rPr>
          <w:rFonts w:ascii="Arial" w:hAnsi="Arial" w:cs="Arial"/>
          <w:b/>
          <w:bCs/>
          <w:color w:val="65A800"/>
          <w:sz w:val="21"/>
          <w:szCs w:val="21"/>
          <w:lang w:eastAsia="nl-NL"/>
        </w:rPr>
        <w:t xml:space="preserve">Melker/Melkster </w:t>
      </w:r>
      <w:proofErr w:type="spellStart"/>
      <w:r>
        <w:rPr>
          <w:rFonts w:ascii="Arial" w:hAnsi="Arial" w:cs="Arial"/>
          <w:b/>
          <w:bCs/>
          <w:color w:val="65A800"/>
          <w:sz w:val="21"/>
          <w:szCs w:val="21"/>
          <w:lang w:eastAsia="nl-NL"/>
        </w:rPr>
        <w:t>geitenhouderij</w:t>
      </w:r>
      <w:proofErr w:type="spellEnd"/>
      <w:r>
        <w:rPr>
          <w:rFonts w:ascii="Arial" w:hAnsi="Arial" w:cs="Arial"/>
          <w:b/>
          <w:bCs/>
          <w:color w:val="65A800"/>
          <w:sz w:val="21"/>
          <w:szCs w:val="21"/>
          <w:lang w:eastAsia="nl-NL"/>
        </w:rPr>
        <w:t xml:space="preserve"> </w:t>
      </w:r>
    </w:p>
    <w:p w14:paraId="304CAF5A" w14:textId="761007C0" w:rsidR="00841860" w:rsidRPr="00841860" w:rsidRDefault="00EB2EF5" w:rsidP="00EB2EF5">
      <w:pPr>
        <w:shd w:val="clear" w:color="auto" w:fill="FFFFFF"/>
        <w:spacing w:after="75" w:line="270" w:lineRule="atLeast"/>
        <w:rPr>
          <w:rFonts w:ascii="Arial" w:hAnsi="Arial" w:cs="Arial"/>
          <w:i/>
          <w:color w:val="000000"/>
          <w:sz w:val="21"/>
          <w:szCs w:val="21"/>
          <w:lang w:eastAsia="nl-NL"/>
        </w:rPr>
      </w:pPr>
      <w:r w:rsidRPr="00841860">
        <w:rPr>
          <w:rFonts w:ascii="Arial" w:hAnsi="Arial" w:cs="Arial"/>
          <w:i/>
          <w:color w:val="000000"/>
          <w:sz w:val="21"/>
          <w:szCs w:val="21"/>
          <w:lang w:eastAsia="nl-NL"/>
        </w:rPr>
        <w:t>Lijkt het je leuk om met geiten te werken? </w:t>
      </w:r>
      <w:r w:rsidR="002F5C96" w:rsidRPr="00841860">
        <w:rPr>
          <w:rFonts w:ascii="Arial" w:hAnsi="Arial" w:cs="Arial"/>
          <w:i/>
          <w:color w:val="000000"/>
          <w:sz w:val="21"/>
          <w:szCs w:val="21"/>
          <w:lang w:eastAsia="nl-NL"/>
        </w:rPr>
        <w:t>Ben je student,</w:t>
      </w:r>
      <w:r w:rsidR="00841860" w:rsidRPr="00841860">
        <w:rPr>
          <w:rFonts w:ascii="Arial" w:hAnsi="Arial" w:cs="Arial"/>
          <w:i/>
          <w:color w:val="000000"/>
          <w:sz w:val="21"/>
          <w:szCs w:val="21"/>
          <w:lang w:eastAsia="nl-NL"/>
        </w:rPr>
        <w:t xml:space="preserve"> al werkend of gepensioneerd? E</w:t>
      </w:r>
      <w:r w:rsidR="002F5C96" w:rsidRPr="00841860">
        <w:rPr>
          <w:rFonts w:ascii="Arial" w:hAnsi="Arial" w:cs="Arial"/>
          <w:i/>
          <w:color w:val="000000"/>
          <w:sz w:val="21"/>
          <w:szCs w:val="21"/>
          <w:lang w:eastAsia="nl-NL"/>
        </w:rPr>
        <w:t>n w</w:t>
      </w:r>
      <w:r w:rsidRPr="00841860">
        <w:rPr>
          <w:rFonts w:ascii="Arial" w:hAnsi="Arial" w:cs="Arial"/>
          <w:i/>
          <w:color w:val="000000"/>
          <w:sz w:val="21"/>
          <w:szCs w:val="21"/>
          <w:lang w:eastAsia="nl-NL"/>
        </w:rPr>
        <w:t xml:space="preserve">erk je graag in een leuk team en kun jij gemiddeld </w:t>
      </w:r>
      <w:r w:rsidR="002F5C96" w:rsidRPr="00841860">
        <w:rPr>
          <w:rFonts w:ascii="Arial" w:hAnsi="Arial" w:cs="Arial"/>
          <w:i/>
          <w:color w:val="000000"/>
          <w:sz w:val="21"/>
          <w:szCs w:val="21"/>
          <w:lang w:eastAsia="nl-NL"/>
        </w:rPr>
        <w:t xml:space="preserve">1 </w:t>
      </w:r>
      <w:r w:rsidRPr="00841860">
        <w:rPr>
          <w:rFonts w:ascii="Arial" w:hAnsi="Arial" w:cs="Arial"/>
          <w:i/>
          <w:color w:val="000000"/>
          <w:sz w:val="21"/>
          <w:szCs w:val="21"/>
          <w:lang w:eastAsia="nl-NL"/>
        </w:rPr>
        <w:t xml:space="preserve">of </w:t>
      </w:r>
      <w:r w:rsidR="002F5C96" w:rsidRPr="00841860">
        <w:rPr>
          <w:rFonts w:ascii="Arial" w:hAnsi="Arial" w:cs="Arial"/>
          <w:i/>
          <w:color w:val="000000"/>
          <w:sz w:val="21"/>
          <w:szCs w:val="21"/>
          <w:lang w:eastAsia="nl-NL"/>
        </w:rPr>
        <w:t>2</w:t>
      </w:r>
      <w:r w:rsidRPr="00841860">
        <w:rPr>
          <w:rFonts w:ascii="Arial" w:hAnsi="Arial" w:cs="Arial"/>
          <w:i/>
          <w:color w:val="000000"/>
          <w:sz w:val="21"/>
          <w:szCs w:val="21"/>
          <w:lang w:eastAsia="nl-NL"/>
        </w:rPr>
        <w:t xml:space="preserve"> melkbeurten per week voor je rekening nemen?</w:t>
      </w:r>
      <w:r>
        <w:rPr>
          <w:rFonts w:ascii="Arial" w:hAnsi="Arial" w:cs="Arial"/>
          <w:color w:val="000000"/>
          <w:sz w:val="21"/>
          <w:szCs w:val="21"/>
          <w:lang w:eastAsia="nl-NL"/>
        </w:rPr>
        <w:t> </w:t>
      </w:r>
    </w:p>
    <w:p w14:paraId="09F7F41E" w14:textId="08EFE425" w:rsidR="00EB2EF5" w:rsidRDefault="00EB2EF5" w:rsidP="00EB2EF5">
      <w:pPr>
        <w:shd w:val="clear" w:color="auto" w:fill="FFFFFF"/>
        <w:spacing w:after="75" w:line="270" w:lineRule="atLeast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Dan nodigen we je graag uit om verder te lezen!</w:t>
      </w:r>
    </w:p>
    <w:p w14:paraId="085CE331" w14:textId="371E671B" w:rsidR="00EB2EF5" w:rsidRDefault="00EB2EF5" w:rsidP="00EB2EF5">
      <w:pPr>
        <w:shd w:val="clear" w:color="auto" w:fill="FFFFFF"/>
        <w:spacing w:after="75" w:line="270" w:lineRule="atLeast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Wij zoeken een melker</w:t>
      </w:r>
      <w:r w:rsidR="00AE4BFC">
        <w:rPr>
          <w:rFonts w:ascii="Arial" w:hAnsi="Arial" w:cs="Arial"/>
          <w:color w:val="000000"/>
          <w:sz w:val="21"/>
          <w:szCs w:val="21"/>
          <w:lang w:eastAsia="nl-NL"/>
        </w:rPr>
        <w:t>(ster)</w:t>
      </w:r>
      <w:r>
        <w:rPr>
          <w:rFonts w:ascii="Arial" w:hAnsi="Arial" w:cs="Arial"/>
          <w:color w:val="000000"/>
          <w:sz w:val="21"/>
          <w:szCs w:val="21"/>
          <w:lang w:eastAsia="nl-NL"/>
        </w:rPr>
        <w:t xml:space="preserve"> voor onze boerderij. Diervriendelijkheid en duurzaamheid staan</w:t>
      </w:r>
      <w:r w:rsidR="00FE434C">
        <w:rPr>
          <w:rFonts w:ascii="Arial" w:hAnsi="Arial" w:cs="Arial"/>
          <w:color w:val="000000"/>
          <w:sz w:val="21"/>
          <w:szCs w:val="21"/>
          <w:lang w:eastAsia="nl-NL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lang w:eastAsia="nl-NL"/>
        </w:rPr>
        <w:t>bij ons hoog in het vaandel. Je komt rechtstreeks in dienst bij ons, maar het is eventueel ook</w:t>
      </w:r>
      <w:r w:rsidR="002F5C96">
        <w:rPr>
          <w:rFonts w:ascii="Arial" w:hAnsi="Arial" w:cs="Arial"/>
          <w:color w:val="000000"/>
          <w:sz w:val="21"/>
          <w:szCs w:val="21"/>
          <w:lang w:eastAsia="nl-NL"/>
        </w:rPr>
        <w:t xml:space="preserve"> mogelijk om op zzp basis te werken. </w:t>
      </w:r>
      <w:r>
        <w:rPr>
          <w:rFonts w:ascii="Arial" w:hAnsi="Arial" w:cs="Arial"/>
          <w:color w:val="000000"/>
          <w:sz w:val="21"/>
          <w:szCs w:val="21"/>
          <w:lang w:eastAsia="nl-NL"/>
        </w:rPr>
        <w:t>Ervaring met dieren is een pré maar er is zeker ook ruimte om te leren en jezelf te ontwikkelen. </w:t>
      </w:r>
    </w:p>
    <w:p w14:paraId="6E847C6E" w14:textId="77777777" w:rsidR="00EB2EF5" w:rsidRDefault="00EB2EF5" w:rsidP="00EB2EF5">
      <w:pPr>
        <w:shd w:val="clear" w:color="auto" w:fill="FFFFFF"/>
        <w:spacing w:after="75" w:line="270" w:lineRule="atLeast"/>
        <w:textAlignment w:val="center"/>
        <w:rPr>
          <w:rFonts w:ascii="Arial" w:hAnsi="Arial" w:cs="Arial"/>
          <w:b/>
          <w:bCs/>
          <w:color w:val="548C00"/>
          <w:sz w:val="21"/>
          <w:szCs w:val="21"/>
          <w:lang w:eastAsia="nl-NL"/>
        </w:rPr>
      </w:pPr>
      <w:r>
        <w:rPr>
          <w:rFonts w:ascii="Arial" w:hAnsi="Arial" w:cs="Arial"/>
          <w:b/>
          <w:bCs/>
          <w:color w:val="548C00"/>
          <w:sz w:val="21"/>
          <w:szCs w:val="21"/>
          <w:lang w:eastAsia="nl-NL"/>
        </w:rPr>
        <w:t>Werkzaamheden</w:t>
      </w:r>
    </w:p>
    <w:p w14:paraId="6BA6798D" w14:textId="77777777" w:rsidR="00EB2EF5" w:rsidRDefault="00EB2EF5" w:rsidP="00EB2EF5">
      <w:pPr>
        <w:spacing w:after="75" w:line="270" w:lineRule="atLeast"/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Je houdt je voornamelijk bezig met het melken van de geiten. En in de lammerperiodes vinden we het fijn als je </w:t>
      </w:r>
      <w:r w:rsidR="00AE4BFC"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zo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nu en dan wil bijspringen met het verzorgen van de lammetjes. De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>middagmelking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 begint normaal gesproken </w:t>
      </w:r>
      <w:r w:rsidR="002F5C96"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>rond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 15.30</w:t>
      </w:r>
      <w:r w:rsidR="002F5C96"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 en 16.00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 uur en een me</w:t>
      </w:r>
      <w:r w:rsidR="00AE4BFC"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>lkbeurt duurt ongeveer tot 18:00</w:t>
      </w:r>
      <w:r w:rsidR="002F5C96"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 / 18.30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 </w:t>
      </w:r>
      <w:r w:rsidR="00AE4BFC"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uur.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Er is altijd ruimte voor voldoende vrijheid in goed overleg. </w:t>
      </w:r>
    </w:p>
    <w:p w14:paraId="6C91FE25" w14:textId="77777777" w:rsidR="00EB2EF5" w:rsidRPr="00AE4BFC" w:rsidRDefault="00EB2EF5" w:rsidP="00AE4BFC">
      <w:pPr>
        <w:shd w:val="clear" w:color="auto" w:fill="FFFFFF"/>
        <w:spacing w:after="75" w:line="270" w:lineRule="atLeast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 </w:t>
      </w:r>
      <w:r>
        <w:rPr>
          <w:rFonts w:ascii="Arial" w:hAnsi="Arial" w:cs="Arial"/>
          <w:b/>
          <w:bCs/>
          <w:color w:val="548C00"/>
          <w:sz w:val="21"/>
          <w:szCs w:val="21"/>
          <w:lang w:eastAsia="nl-NL"/>
        </w:rPr>
        <w:t xml:space="preserve">Wat zoeken wij? </w:t>
      </w:r>
    </w:p>
    <w:p w14:paraId="37CFCF3F" w14:textId="77777777" w:rsidR="00EB2EF5" w:rsidRDefault="00AE4BFC" w:rsidP="00EB2EF5">
      <w:pPr>
        <w:numPr>
          <w:ilvl w:val="0"/>
          <w:numId w:val="1"/>
        </w:numPr>
        <w:shd w:val="clear" w:color="auto" w:fill="FFFFFF"/>
        <w:spacing w:after="75" w:line="270" w:lineRule="atLeast"/>
        <w:ind w:left="270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Je wilt</w:t>
      </w:r>
      <w:r w:rsidR="00EB2EF5">
        <w:rPr>
          <w:rFonts w:ascii="Arial" w:hAnsi="Arial" w:cs="Arial"/>
          <w:color w:val="000000"/>
          <w:sz w:val="21"/>
          <w:szCs w:val="21"/>
          <w:lang w:eastAsia="nl-NL"/>
        </w:rPr>
        <w:t xml:space="preserve"> werken met dieren. </w:t>
      </w:r>
    </w:p>
    <w:p w14:paraId="3A4E7CD4" w14:textId="77777777" w:rsidR="00EB2EF5" w:rsidRDefault="00EB2EF5" w:rsidP="00EB2EF5">
      <w:pPr>
        <w:numPr>
          <w:ilvl w:val="0"/>
          <w:numId w:val="1"/>
        </w:numPr>
        <w:shd w:val="clear" w:color="auto" w:fill="FFFFFF"/>
        <w:spacing w:after="75" w:line="270" w:lineRule="atLeast"/>
        <w:ind w:left="270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 xml:space="preserve">Je bent een praktische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nl-NL"/>
        </w:rPr>
        <w:t>aanpakker</w:t>
      </w:r>
      <w:proofErr w:type="spellEnd"/>
      <w:r>
        <w:rPr>
          <w:rFonts w:ascii="Arial" w:hAnsi="Arial" w:cs="Arial"/>
          <w:color w:val="000000"/>
          <w:sz w:val="21"/>
          <w:szCs w:val="21"/>
          <w:lang w:eastAsia="nl-NL"/>
        </w:rPr>
        <w:t xml:space="preserve">, </w:t>
      </w:r>
      <w:r w:rsidR="00AE4BFC">
        <w:rPr>
          <w:rFonts w:ascii="Arial" w:hAnsi="Arial" w:cs="Arial"/>
          <w:color w:val="000000"/>
          <w:sz w:val="21"/>
          <w:szCs w:val="21"/>
          <w:lang w:eastAsia="nl-NL"/>
        </w:rPr>
        <w:t xml:space="preserve">en </w:t>
      </w:r>
      <w:r>
        <w:rPr>
          <w:rFonts w:ascii="Arial" w:hAnsi="Arial" w:cs="Arial"/>
          <w:color w:val="000000"/>
          <w:sz w:val="21"/>
          <w:szCs w:val="21"/>
          <w:lang w:eastAsia="nl-NL"/>
        </w:rPr>
        <w:t>neemt initiatief. </w:t>
      </w:r>
    </w:p>
    <w:p w14:paraId="70179BCB" w14:textId="77777777" w:rsidR="00EB2EF5" w:rsidRDefault="00EB2EF5" w:rsidP="00EB2EF5">
      <w:pPr>
        <w:numPr>
          <w:ilvl w:val="0"/>
          <w:numId w:val="1"/>
        </w:numPr>
        <w:shd w:val="clear" w:color="auto" w:fill="FFFFFF"/>
        <w:spacing w:after="75" w:line="270" w:lineRule="atLeast"/>
        <w:ind w:left="270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 xml:space="preserve">Je kunt </w:t>
      </w:r>
      <w:r w:rsidR="002F5C96">
        <w:rPr>
          <w:rFonts w:ascii="Arial" w:hAnsi="Arial" w:cs="Arial"/>
          <w:color w:val="000000"/>
          <w:sz w:val="21"/>
          <w:szCs w:val="21"/>
          <w:lang w:eastAsia="nl-NL"/>
        </w:rPr>
        <w:t>1</w:t>
      </w:r>
      <w:r>
        <w:rPr>
          <w:rFonts w:ascii="Arial" w:hAnsi="Arial" w:cs="Arial"/>
          <w:color w:val="000000"/>
          <w:sz w:val="21"/>
          <w:szCs w:val="21"/>
          <w:lang w:eastAsia="nl-NL"/>
        </w:rPr>
        <w:t xml:space="preserve"> of </w:t>
      </w:r>
      <w:r w:rsidR="002F5C96">
        <w:rPr>
          <w:rFonts w:ascii="Arial" w:hAnsi="Arial" w:cs="Arial"/>
          <w:color w:val="000000"/>
          <w:sz w:val="21"/>
          <w:szCs w:val="21"/>
          <w:lang w:eastAsia="nl-NL"/>
        </w:rPr>
        <w:t>2</w:t>
      </w:r>
      <w:r>
        <w:rPr>
          <w:rFonts w:ascii="Arial" w:hAnsi="Arial" w:cs="Arial"/>
          <w:color w:val="000000"/>
          <w:sz w:val="21"/>
          <w:szCs w:val="21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nl-NL"/>
        </w:rPr>
        <w:t>melkingen</w:t>
      </w:r>
      <w:proofErr w:type="spellEnd"/>
      <w:r>
        <w:rPr>
          <w:rFonts w:ascii="Arial" w:hAnsi="Arial" w:cs="Arial"/>
          <w:color w:val="000000"/>
          <w:sz w:val="21"/>
          <w:szCs w:val="21"/>
          <w:lang w:eastAsia="nl-NL"/>
        </w:rPr>
        <w:t xml:space="preserve"> doen waaronder ook soms een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nl-NL"/>
        </w:rPr>
        <w:t>melking</w:t>
      </w:r>
      <w:proofErr w:type="spellEnd"/>
      <w:r>
        <w:rPr>
          <w:rFonts w:ascii="Arial" w:hAnsi="Arial" w:cs="Arial"/>
          <w:color w:val="000000"/>
          <w:sz w:val="21"/>
          <w:szCs w:val="21"/>
          <w:lang w:eastAsia="nl-NL"/>
        </w:rPr>
        <w:t> op zaterdag of zondag. </w:t>
      </w:r>
    </w:p>
    <w:p w14:paraId="54C09F39" w14:textId="77777777" w:rsidR="00EB2EF5" w:rsidRDefault="00EB2EF5" w:rsidP="00EB2EF5">
      <w:pPr>
        <w:numPr>
          <w:ilvl w:val="0"/>
          <w:numId w:val="1"/>
        </w:numPr>
        <w:shd w:val="clear" w:color="auto" w:fill="FFFFFF"/>
        <w:spacing w:after="75" w:line="270" w:lineRule="atLeast"/>
        <w:ind w:left="270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Je spreekt goed Nederlands. </w:t>
      </w:r>
    </w:p>
    <w:p w14:paraId="7CA93DDF" w14:textId="77777777" w:rsidR="00EB2EF5" w:rsidRDefault="00EB2EF5" w:rsidP="00EB2EF5">
      <w:pPr>
        <w:numPr>
          <w:ilvl w:val="0"/>
          <w:numId w:val="1"/>
        </w:numPr>
        <w:shd w:val="clear" w:color="auto" w:fill="FFFFFF"/>
        <w:spacing w:after="75" w:line="270" w:lineRule="atLeast"/>
        <w:ind w:left="270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Een a</w:t>
      </w:r>
      <w:r w:rsidR="00AE4BFC">
        <w:rPr>
          <w:rFonts w:ascii="Arial" w:hAnsi="Arial" w:cs="Arial"/>
          <w:color w:val="000000"/>
          <w:sz w:val="21"/>
          <w:szCs w:val="21"/>
          <w:lang w:eastAsia="nl-NL"/>
        </w:rPr>
        <w:t>fgeronde opleiding is niet</w:t>
      </w:r>
      <w:r>
        <w:rPr>
          <w:rFonts w:ascii="Arial" w:hAnsi="Arial" w:cs="Arial"/>
          <w:color w:val="000000"/>
          <w:sz w:val="21"/>
          <w:szCs w:val="21"/>
          <w:lang w:eastAsia="nl-NL"/>
        </w:rPr>
        <w:t xml:space="preserve"> nodig, we leren het je graag! </w:t>
      </w:r>
    </w:p>
    <w:p w14:paraId="03B790FF" w14:textId="77777777" w:rsidR="00EB2EF5" w:rsidRPr="00AE4BFC" w:rsidRDefault="00EB2EF5" w:rsidP="00AE4BFC">
      <w:pPr>
        <w:shd w:val="clear" w:color="auto" w:fill="FFFFFF"/>
        <w:spacing w:after="75" w:line="270" w:lineRule="atLeast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 </w:t>
      </w:r>
      <w:r>
        <w:rPr>
          <w:rFonts w:ascii="Arial" w:hAnsi="Arial" w:cs="Arial"/>
          <w:b/>
          <w:bCs/>
          <w:color w:val="548C00"/>
          <w:sz w:val="21"/>
          <w:szCs w:val="21"/>
          <w:lang w:eastAsia="nl-NL"/>
        </w:rPr>
        <w:t xml:space="preserve">Wat bieden wij? </w:t>
      </w:r>
    </w:p>
    <w:p w14:paraId="34423937" w14:textId="77777777" w:rsidR="00EB2EF5" w:rsidRDefault="00EB2EF5" w:rsidP="00EB2EF5">
      <w:pPr>
        <w:numPr>
          <w:ilvl w:val="0"/>
          <w:numId w:val="2"/>
        </w:numPr>
        <w:shd w:val="clear" w:color="auto" w:fill="FFFFFF"/>
        <w:spacing w:after="75" w:line="270" w:lineRule="atLeast"/>
        <w:ind w:left="270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Een mooi, modern bedrijf met een informele werksfeer. </w:t>
      </w:r>
    </w:p>
    <w:p w14:paraId="6B99BDC2" w14:textId="77777777" w:rsidR="00EB2EF5" w:rsidRDefault="00EB2EF5" w:rsidP="00EB2EF5">
      <w:pPr>
        <w:numPr>
          <w:ilvl w:val="0"/>
          <w:numId w:val="2"/>
        </w:numPr>
        <w:shd w:val="clear" w:color="auto" w:fill="FFFFFF"/>
        <w:spacing w:after="75" w:line="270" w:lineRule="atLeast"/>
        <w:ind w:left="270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Een inkijkje in de duurzaamste geitenboerderij van Nederland.</w:t>
      </w:r>
    </w:p>
    <w:p w14:paraId="04119FF6" w14:textId="77777777" w:rsidR="00EB2EF5" w:rsidRDefault="00EB2EF5" w:rsidP="00EB2EF5">
      <w:pPr>
        <w:numPr>
          <w:ilvl w:val="0"/>
          <w:numId w:val="2"/>
        </w:numPr>
        <w:shd w:val="clear" w:color="auto" w:fill="FFFFFF"/>
        <w:spacing w:after="75" w:line="270" w:lineRule="atLeast"/>
        <w:ind w:left="270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Ruimte voor ontwikkeling en groei. </w:t>
      </w:r>
    </w:p>
    <w:p w14:paraId="333243CF" w14:textId="77777777" w:rsidR="00EB2EF5" w:rsidRDefault="00EB2EF5" w:rsidP="00EB2EF5">
      <w:pPr>
        <w:numPr>
          <w:ilvl w:val="0"/>
          <w:numId w:val="2"/>
        </w:numPr>
        <w:shd w:val="clear" w:color="auto" w:fill="FFFFFF"/>
        <w:spacing w:after="75" w:line="270" w:lineRule="atLeast"/>
        <w:ind w:left="270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 xml:space="preserve">Een prima salaris! </w:t>
      </w:r>
    </w:p>
    <w:p w14:paraId="2A6032D1" w14:textId="77777777" w:rsidR="00EB2EF5" w:rsidRPr="00AE4BFC" w:rsidRDefault="00EB2EF5" w:rsidP="00AE4BFC">
      <w:pPr>
        <w:shd w:val="clear" w:color="auto" w:fill="FFFFFF"/>
        <w:spacing w:after="75" w:line="270" w:lineRule="atLeast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 </w:t>
      </w:r>
      <w:r>
        <w:rPr>
          <w:rFonts w:ascii="Arial" w:hAnsi="Arial" w:cs="Arial"/>
          <w:b/>
          <w:bCs/>
          <w:color w:val="548C00"/>
          <w:sz w:val="21"/>
          <w:szCs w:val="21"/>
          <w:lang w:eastAsia="nl-NL"/>
        </w:rPr>
        <w:t>Contactinformatie</w:t>
      </w:r>
    </w:p>
    <w:p w14:paraId="478A54DE" w14:textId="77777777" w:rsidR="00EB2EF5" w:rsidRDefault="00EB2EF5" w:rsidP="00EB2EF5">
      <w:pPr>
        <w:shd w:val="clear" w:color="auto" w:fill="FFFFFF"/>
        <w:spacing w:after="75" w:line="270" w:lineRule="atLeast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 xml:space="preserve">Heb je interesse in deze mooie functie? Neem dan snel contact op met Peter en wie weet zien wij elkaar snel! </w:t>
      </w:r>
      <w:r w:rsidR="00AE4BFC">
        <w:rPr>
          <w:rFonts w:ascii="Arial" w:hAnsi="Arial" w:cs="Arial"/>
          <w:color w:val="000000"/>
          <w:sz w:val="21"/>
          <w:szCs w:val="21"/>
          <w:lang w:eastAsia="nl-NL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nl-NL"/>
        </w:rPr>
        <w:t>Wij kijken uit naar jouw reactie. </w:t>
      </w:r>
    </w:p>
    <w:p w14:paraId="20E6936E" w14:textId="77777777" w:rsidR="00EB2EF5" w:rsidRDefault="00EB2EF5" w:rsidP="00EB2EF5">
      <w:pPr>
        <w:shd w:val="clear" w:color="auto" w:fill="FFFFFF"/>
        <w:spacing w:after="75" w:line="270" w:lineRule="atLeast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Telefoon: 06-14656530</w:t>
      </w:r>
    </w:p>
    <w:p w14:paraId="48B2A114" w14:textId="77777777" w:rsidR="00EB2EF5" w:rsidRDefault="00EB2EF5" w:rsidP="00EB2EF5">
      <w:pPr>
        <w:shd w:val="clear" w:color="auto" w:fill="FFFFFF"/>
        <w:spacing w:after="75" w:line="270" w:lineRule="atLeast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  <w:sz w:val="21"/>
            <w:szCs w:val="21"/>
            <w:lang w:eastAsia="nl-NL"/>
          </w:rPr>
          <w:t>info@geitenmelkmaasdriel.nl</w:t>
        </w:r>
      </w:hyperlink>
    </w:p>
    <w:p w14:paraId="07DA4600" w14:textId="77777777" w:rsidR="00EB2EF5" w:rsidRDefault="00EB2EF5" w:rsidP="00EB2EF5">
      <w:pPr>
        <w:shd w:val="clear" w:color="auto" w:fill="FFFFFF"/>
        <w:spacing w:after="75" w:line="270" w:lineRule="atLeast"/>
        <w:rPr>
          <w:rFonts w:ascii="Arial" w:hAnsi="Arial" w:cs="Arial"/>
          <w:color w:val="000000"/>
          <w:sz w:val="21"/>
          <w:szCs w:val="21"/>
          <w:lang w:eastAsia="nl-NL"/>
        </w:rPr>
      </w:pPr>
      <w:r>
        <w:rPr>
          <w:rFonts w:ascii="Arial" w:hAnsi="Arial" w:cs="Arial"/>
          <w:color w:val="000000"/>
          <w:sz w:val="21"/>
          <w:szCs w:val="21"/>
          <w:lang w:eastAsia="nl-NL"/>
        </w:rPr>
        <w:t>Nieuwsgierig naar meer? Neem dan een kijkje op onze website:</w:t>
      </w:r>
    </w:p>
    <w:p w14:paraId="07DFA689" w14:textId="0824DAEC" w:rsidR="00EB2EF5" w:rsidRPr="00841860" w:rsidRDefault="00A623A0" w:rsidP="00841860">
      <w:pPr>
        <w:shd w:val="clear" w:color="auto" w:fill="FFFFFF"/>
        <w:spacing w:after="75" w:line="270" w:lineRule="atLeast"/>
        <w:rPr>
          <w:rFonts w:ascii="Arial" w:hAnsi="Arial" w:cs="Arial"/>
          <w:color w:val="000000"/>
          <w:sz w:val="21"/>
          <w:szCs w:val="21"/>
          <w:lang w:eastAsia="nl-NL"/>
        </w:rPr>
      </w:pPr>
      <w:hyperlink r:id="rId9" w:history="1">
        <w:r w:rsidR="00EB2EF5">
          <w:rPr>
            <w:rStyle w:val="Hyperlink"/>
            <w:rFonts w:ascii="Arial" w:hAnsi="Arial" w:cs="Arial"/>
            <w:sz w:val="21"/>
            <w:szCs w:val="21"/>
            <w:lang w:eastAsia="nl-NL"/>
          </w:rPr>
          <w:t>www.geitenmelkmaasdriel.nl</w:t>
        </w:r>
      </w:hyperlink>
    </w:p>
    <w:sectPr w:rsidR="00EB2EF5" w:rsidRPr="0084186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DD2D3" w14:textId="77777777" w:rsidR="00A623A0" w:rsidRDefault="00A623A0" w:rsidP="00841860">
      <w:r>
        <w:separator/>
      </w:r>
    </w:p>
  </w:endnote>
  <w:endnote w:type="continuationSeparator" w:id="0">
    <w:p w14:paraId="006E2A2D" w14:textId="77777777" w:rsidR="00A623A0" w:rsidRDefault="00A623A0" w:rsidP="0084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74824" w14:textId="10C81C1D" w:rsidR="00841860" w:rsidRDefault="00841860" w:rsidP="00841860">
    <w:pPr>
      <w:pStyle w:val="Voettekst"/>
      <w:jc w:val="right"/>
    </w:pPr>
    <w:r>
      <w:rPr>
        <w:noProof/>
        <w:lang w:eastAsia="nl-NL"/>
      </w:rPr>
      <w:drawing>
        <wp:inline distT="0" distB="0" distL="0" distR="0" wp14:anchorId="67EB3CBB" wp14:editId="4685B49D">
          <wp:extent cx="1028696" cy="930728"/>
          <wp:effectExtent l="0" t="0" r="635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ize-logo-HighRES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87" cy="931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2F7C2" w14:textId="77777777" w:rsidR="00A623A0" w:rsidRDefault="00A623A0" w:rsidP="00841860">
      <w:r>
        <w:separator/>
      </w:r>
    </w:p>
  </w:footnote>
  <w:footnote w:type="continuationSeparator" w:id="0">
    <w:p w14:paraId="262F864A" w14:textId="77777777" w:rsidR="00A623A0" w:rsidRDefault="00A623A0" w:rsidP="0084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8C432" w14:textId="6BDE4FF0" w:rsidR="00841860" w:rsidRDefault="00841860" w:rsidP="00841860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4AAD8E37" wp14:editId="1D40638B">
          <wp:extent cx="1962150" cy="82846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iten-melk-maasdriel-logo-brief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537" cy="830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3F3"/>
    <w:multiLevelType w:val="multilevel"/>
    <w:tmpl w:val="6CE6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E79D1"/>
    <w:multiLevelType w:val="multilevel"/>
    <w:tmpl w:val="463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F5"/>
    <w:rsid w:val="00252343"/>
    <w:rsid w:val="00283E5E"/>
    <w:rsid w:val="002F5C96"/>
    <w:rsid w:val="004A2263"/>
    <w:rsid w:val="00841860"/>
    <w:rsid w:val="00A623A0"/>
    <w:rsid w:val="00AE4BFC"/>
    <w:rsid w:val="00C51A55"/>
    <w:rsid w:val="00CE1CF9"/>
    <w:rsid w:val="00E52ED1"/>
    <w:rsid w:val="00EB2EF5"/>
    <w:rsid w:val="00ED5DA7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2EF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B2EF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2E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2EF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418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860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8418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186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2EF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B2EF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2E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2EF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418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860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8418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186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itenmelkmaasdriel.n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itenmelkmaasdriel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Algemeen</dc:creator>
  <cp:lastModifiedBy>Geitenmelk Maasdriel</cp:lastModifiedBy>
  <cp:revision>3</cp:revision>
  <cp:lastPrinted>2023-09-02T06:49:00Z</cp:lastPrinted>
  <dcterms:created xsi:type="dcterms:W3CDTF">2023-09-02T07:09:00Z</dcterms:created>
  <dcterms:modified xsi:type="dcterms:W3CDTF">2023-09-02T07:40:00Z</dcterms:modified>
</cp:coreProperties>
</file>